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36" w:rsidRPr="00967B36" w:rsidRDefault="00967B36" w:rsidP="00967B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7B3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102870</wp:posOffset>
            </wp:positionV>
            <wp:extent cx="654685" cy="7886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36">
        <w:rPr>
          <w:rFonts w:ascii="Times New Roman" w:eastAsia="Times New Roman" w:hAnsi="Times New Roman" w:cs="Times New Roman"/>
          <w:lang w:eastAsia="ru-RU"/>
        </w:rPr>
        <w:t>Российская   Федерация</w:t>
      </w:r>
    </w:p>
    <w:p w:rsidR="00967B36" w:rsidRPr="00967B36" w:rsidRDefault="00967B36" w:rsidP="0096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7B36">
        <w:rPr>
          <w:rFonts w:ascii="Times New Roman" w:eastAsia="Times New Roman" w:hAnsi="Times New Roman" w:cs="Times New Roman"/>
          <w:b/>
          <w:lang w:eastAsia="ru-RU"/>
        </w:rPr>
        <w:t>Администрация городского поселения г. Дубовка</w:t>
      </w:r>
    </w:p>
    <w:p w:rsidR="00967B36" w:rsidRPr="00967B36" w:rsidRDefault="00967B36" w:rsidP="00967B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7B36">
        <w:rPr>
          <w:rFonts w:ascii="Times New Roman" w:eastAsia="Times New Roman" w:hAnsi="Times New Roman" w:cs="Times New Roman"/>
          <w:lang w:eastAsia="ru-RU"/>
        </w:rPr>
        <w:t>Волгоградской области</w:t>
      </w:r>
    </w:p>
    <w:p w:rsidR="00967B36" w:rsidRPr="00967B36" w:rsidRDefault="00967B36" w:rsidP="00967B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7B36">
        <w:rPr>
          <w:rFonts w:ascii="Times New Roman" w:eastAsia="Times New Roman" w:hAnsi="Times New Roman" w:cs="Times New Roman"/>
          <w:lang w:eastAsia="ru-RU"/>
        </w:rPr>
        <w:t>404002,  г. Дубовка, ул. Московская,  9 тел/факс: 8-84458-3-15-45</w:t>
      </w:r>
    </w:p>
    <w:p w:rsidR="00967B36" w:rsidRPr="00967B36" w:rsidRDefault="00967B36" w:rsidP="0096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7B3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191135</wp:posOffset>
                </wp:positionV>
                <wp:extent cx="5143500" cy="0"/>
                <wp:effectExtent l="5715" t="10160" r="1333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B1A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5.05pt" to="42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1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"/>
            </w:pict>
          </mc:Fallback>
        </mc:AlternateContent>
      </w:r>
      <w:r w:rsidRPr="00967B3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95885</wp:posOffset>
                </wp:positionV>
                <wp:extent cx="5143500" cy="0"/>
                <wp:effectExtent l="15240" t="19685" r="2286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BBB43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7.55pt" to="427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" strokeweight="2.25pt"/>
            </w:pict>
          </mc:Fallback>
        </mc:AlternateContent>
      </w:r>
    </w:p>
    <w:p w:rsidR="00967B36" w:rsidRPr="00967B36" w:rsidRDefault="00967B36" w:rsidP="0096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B36" w:rsidRPr="00967B36" w:rsidRDefault="00967B36" w:rsidP="0096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А С П О Р Я Ж Е Н И Е </w:t>
      </w:r>
    </w:p>
    <w:p w:rsidR="00967B36" w:rsidRPr="00967B36" w:rsidRDefault="00967B36" w:rsidP="00967B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</w:t>
      </w:r>
    </w:p>
    <w:p w:rsidR="00967B36" w:rsidRPr="00967B36" w:rsidRDefault="00967B36" w:rsidP="0096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967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91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967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Pr="00967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91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967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___ 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 </w:t>
      </w:r>
      <w:r w:rsidRPr="00967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1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25-р</w:t>
      </w:r>
      <w:bookmarkStart w:id="0" w:name="_GoBack"/>
      <w:bookmarkEnd w:id="0"/>
      <w:r w:rsidRPr="00967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      </w:t>
      </w:r>
    </w:p>
    <w:p w:rsidR="00967B36" w:rsidRPr="00967B36" w:rsidRDefault="00967B36" w:rsidP="0096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36" w:rsidRPr="00967B36" w:rsidRDefault="00967B36" w:rsidP="0096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36" w:rsidRPr="00967B36" w:rsidRDefault="00967B36" w:rsidP="0096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документации по </w:t>
      </w:r>
    </w:p>
    <w:p w:rsidR="00967B36" w:rsidRPr="00967B36" w:rsidRDefault="00967B36" w:rsidP="0096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планировке территории</w:t>
      </w:r>
    </w:p>
    <w:p w:rsidR="00967B36" w:rsidRPr="00967B36" w:rsidRDefault="00967B36" w:rsidP="0096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36" w:rsidRPr="00967B36" w:rsidRDefault="00967B36" w:rsidP="009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осуществления работ по подготовке документации в области архитектуры и градостроительства на 201</w:t>
      </w:r>
      <w:r w:rsidR="00667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бюджета городского поселения </w:t>
      </w:r>
    </w:p>
    <w:p w:rsidR="00967B36" w:rsidRPr="00967B36" w:rsidRDefault="00967B36" w:rsidP="009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Дубовка, определенных решением Думы городского поселения г. Дубовка от 16 декабря 2014 г. № 6/26 «О бюджете на 2015 год и на плановый период 2016 и 2017 годов», руководствуясь статьями 41-46 Градостроительного кодекса Российской Федерации, главой 4 Правил землепользования и застройки городского поселения г. Дубовка Волгоградской области, утвержденных решением Думы городского поселения г. Дубовка от 20 сентября 2012 г. № 30/148,</w:t>
      </w:r>
    </w:p>
    <w:p w:rsidR="00967B36" w:rsidRPr="00967B36" w:rsidRDefault="00967B36" w:rsidP="0096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B36" w:rsidRPr="00967B36" w:rsidRDefault="00667F0B" w:rsidP="0096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7B36" w:rsidRPr="00967B36" w:rsidRDefault="00967B36" w:rsidP="0007662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Подготовить проект планировки и межевания территории  </w:t>
      </w:r>
      <w:r w:rsidR="00FF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коллекторов канализации проектируемого объекта «Общегородские </w:t>
      </w:r>
      <w:r w:rsidR="00667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канализационные очистные сооружения  Производительностью 3500 м</w:t>
      </w:r>
      <w:r w:rsidR="00667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66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/сут. В г. Дубовке» 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документация). </w:t>
      </w:r>
    </w:p>
    <w:p w:rsidR="00967B36" w:rsidRPr="00967B36" w:rsidRDefault="00967B36" w:rsidP="009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2. Общему отделу администрации городского поселения г. Дубовка (И.В.Степаненко):</w:t>
      </w:r>
    </w:p>
    <w:p w:rsidR="00967B36" w:rsidRPr="00967B36" w:rsidRDefault="00967B36" w:rsidP="009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2.1. Обеспечить в течение 3 дней со дня принятия данного решения о подготовке документации (далее </w:t>
      </w:r>
      <w:r w:rsidR="00076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его публикацию в порядке установленном для официального опубликования муниципальных правовых актов в городском поселении </w:t>
      </w:r>
    </w:p>
    <w:p w:rsidR="00967B36" w:rsidRPr="00967B36" w:rsidRDefault="00967B36" w:rsidP="009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Дубовка. </w:t>
      </w:r>
    </w:p>
    <w:p w:rsidR="00967B36" w:rsidRPr="00967B36" w:rsidRDefault="00967B36" w:rsidP="009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2.2. Разместить настоящее постановление на официальном сайте администрации городского поселения г. Дубовка  в сети «Интернет».</w:t>
      </w:r>
    </w:p>
    <w:p w:rsidR="00967B36" w:rsidRPr="00967B36" w:rsidRDefault="00967B36" w:rsidP="00967B36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2.3. Принимать к рассмотрению предложения юридических и физических лиц о порядке, сроках подготовки и содержании документации (далее предложений) в письменной форме в течение 10 </w:t>
      </w:r>
      <w:r w:rsidR="0066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опубликования настоящего </w:t>
      </w:r>
      <w:r w:rsidR="00667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B36" w:rsidRPr="00967B36" w:rsidRDefault="00967B36" w:rsidP="00967B36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0C2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отделом по архитектуре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архитектуре</w:t>
      </w:r>
      <w:r w:rsidR="000C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градостроительству </w:t>
      </w:r>
      <w:r w:rsidR="000C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землепользованию 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(Калмыковой Е.С.):</w:t>
      </w:r>
    </w:p>
    <w:p w:rsidR="00967B36" w:rsidRPr="00967B36" w:rsidRDefault="00967B36" w:rsidP="00967B36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3.1. Осуществить анализ поступивших предложений на предмет соответствия требованиям градостроительного законодательства в течение </w:t>
      </w:r>
      <w:r w:rsidR="000766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око</w:t>
      </w:r>
      <w:r w:rsidR="00076623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нчания срока приема предложений и обеспечить разработку технического задания на подготовку документации.</w:t>
      </w:r>
    </w:p>
    <w:p w:rsidR="00967B36" w:rsidRPr="00967B36" w:rsidRDefault="00967B36" w:rsidP="00567816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7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Контроль за исполнением настоящего постановления возложить на заместителя главы администрации городского поселения г. Дубовка А.В.Елтонцева.</w:t>
      </w:r>
    </w:p>
    <w:p w:rsidR="00967B36" w:rsidRPr="00967B36" w:rsidRDefault="00967B36" w:rsidP="00967B3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B36" w:rsidRPr="00967B36" w:rsidRDefault="00967B36" w:rsidP="0096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967B36" w:rsidRPr="00967B36" w:rsidRDefault="00967B36" w:rsidP="009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г. Дубовка                                        </w:t>
      </w:r>
      <w:r w:rsidR="00076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96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В.В.Новиченко</w:t>
      </w:r>
    </w:p>
    <w:p w:rsidR="00697292" w:rsidRDefault="00697292"/>
    <w:sectPr w:rsidR="00697292" w:rsidSect="0007662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95" w:rsidRDefault="00B62C95" w:rsidP="00076623">
      <w:pPr>
        <w:spacing w:after="0" w:line="240" w:lineRule="auto"/>
      </w:pPr>
      <w:r>
        <w:separator/>
      </w:r>
    </w:p>
  </w:endnote>
  <w:endnote w:type="continuationSeparator" w:id="0">
    <w:p w:rsidR="00B62C95" w:rsidRDefault="00B62C95" w:rsidP="0007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95" w:rsidRDefault="00B62C95" w:rsidP="00076623">
      <w:pPr>
        <w:spacing w:after="0" w:line="240" w:lineRule="auto"/>
      </w:pPr>
      <w:r>
        <w:separator/>
      </w:r>
    </w:p>
  </w:footnote>
  <w:footnote w:type="continuationSeparator" w:id="0">
    <w:p w:rsidR="00B62C95" w:rsidRDefault="00B62C95" w:rsidP="0007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D"/>
    <w:rsid w:val="00076623"/>
    <w:rsid w:val="000C2242"/>
    <w:rsid w:val="00567816"/>
    <w:rsid w:val="00667F0B"/>
    <w:rsid w:val="00671F91"/>
    <w:rsid w:val="00697292"/>
    <w:rsid w:val="00967B36"/>
    <w:rsid w:val="00B62C95"/>
    <w:rsid w:val="00B91D6C"/>
    <w:rsid w:val="00C60AED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ADDC-191A-491F-B781-7CCD92A5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623"/>
  </w:style>
  <w:style w:type="paragraph" w:styleId="a5">
    <w:name w:val="footer"/>
    <w:basedOn w:val="a"/>
    <w:link w:val="a6"/>
    <w:uiPriority w:val="99"/>
    <w:unhideWhenUsed/>
    <w:rsid w:val="0007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623"/>
  </w:style>
  <w:style w:type="paragraph" w:styleId="a7">
    <w:name w:val="Balloon Text"/>
    <w:basedOn w:val="a"/>
    <w:link w:val="a8"/>
    <w:uiPriority w:val="99"/>
    <w:semiHidden/>
    <w:unhideWhenUsed/>
    <w:rsid w:val="0007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2016-04-11T09:06:00Z</cp:lastPrinted>
  <dcterms:created xsi:type="dcterms:W3CDTF">2016-04-11T07:53:00Z</dcterms:created>
  <dcterms:modified xsi:type="dcterms:W3CDTF">2016-04-12T11:48:00Z</dcterms:modified>
</cp:coreProperties>
</file>